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52E8" w:rsidRPr="009C52E8" w:rsidRDefault="009C52E8" w:rsidP="009C52E8">
      <w:pPr>
        <w:shd w:val="clear" w:color="auto" w:fill="FFFFFF"/>
        <w:spacing w:after="225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C52E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СИСТЕМА ДОЛГОВРЕМЕННОГО УХОДА – ЧАСТЬ ПРОЕКТА «СЕМЬЯ»</w:t>
      </w:r>
    </w:p>
    <w:p w:rsidR="009C52E8" w:rsidRPr="009C52E8" w:rsidRDefault="009C52E8" w:rsidP="009C52E8">
      <w:pPr>
        <w:shd w:val="clear" w:color="auto" w:fill="FFFFFF"/>
        <w:spacing w:after="22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C52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целях реализации в отдельных субъектах Российской Федерации мероприятий в рамках федерального проекта «Старшее поколение» национального про</w:t>
      </w:r>
      <w:r w:rsidR="002752A1" w:rsidRPr="002653B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екта «Семья», в СОГБУ «Вяземский КЦСОН</w:t>
      </w:r>
      <w:r w:rsidRPr="009C52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 с сентября 2023 года работает система долговременного ухода за гражданами пожилого возраста и инвалидами.</w:t>
      </w:r>
    </w:p>
    <w:p w:rsidR="009C52E8" w:rsidRPr="009C52E8" w:rsidRDefault="009C52E8" w:rsidP="009C52E8">
      <w:pPr>
        <w:numPr>
          <w:ilvl w:val="0"/>
          <w:numId w:val="1"/>
        </w:numPr>
        <w:shd w:val="clear" w:color="auto" w:fill="FFFFFF"/>
        <w:spacing w:after="150" w:line="240" w:lineRule="auto"/>
        <w:ind w:left="30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C52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система долговременного ухода (СДУ) – это комплексная программа поддержки граждан пожилого возраста и инвалидов, частично или полностью утративших способность самообслуживания.</w:t>
      </w:r>
    </w:p>
    <w:p w:rsidR="009C52E8" w:rsidRPr="009C52E8" w:rsidRDefault="009C52E8" w:rsidP="009C52E8">
      <w:pPr>
        <w:numPr>
          <w:ilvl w:val="0"/>
          <w:numId w:val="1"/>
        </w:numPr>
        <w:shd w:val="clear" w:color="auto" w:fill="FFFFFF"/>
        <w:spacing w:after="150" w:line="240" w:lineRule="auto"/>
        <w:ind w:left="30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C52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цели системы долговременного ухода – обеспечение гражданам, нуждающимся в уходе, поддержки их жизнедеятельности, которая позволит им максимально долго сохранять привычное качество жизни, а также оказание поддержки гражданам, осуществляющим уход.</w:t>
      </w:r>
    </w:p>
    <w:p w:rsidR="009C52E8" w:rsidRPr="009C52E8" w:rsidRDefault="009C52E8" w:rsidP="009C52E8">
      <w:pPr>
        <w:numPr>
          <w:ilvl w:val="0"/>
          <w:numId w:val="1"/>
        </w:numPr>
        <w:shd w:val="clear" w:color="auto" w:fill="FFFFFF"/>
        <w:spacing w:after="150" w:line="240" w:lineRule="auto"/>
        <w:ind w:left="30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C52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рамках системы долговременного ухода гражданам, нуждающимся в уходе, на основании определения его индивидуальной потребности в уходе (основанием для установления гражданину или уровня нуждаемости в уходе является состояние его здоровья, обусловленное степенью выраженности имеющихся заболеваний, приводящее его к зависимости от посторонней помощи) предоставляется социальный пакет – гарантированный перечень и объем социальных услуг по долговременному уходу.</w:t>
      </w:r>
    </w:p>
    <w:p w:rsidR="009C52E8" w:rsidRPr="009C52E8" w:rsidRDefault="009C52E8" w:rsidP="009C52E8">
      <w:pPr>
        <w:shd w:val="clear" w:color="auto" w:fill="FFFFFF"/>
        <w:spacing w:after="22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C52E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Кто может получить услуги по СДУ:</w:t>
      </w:r>
    </w:p>
    <w:p w:rsidR="009C52E8" w:rsidRPr="009C52E8" w:rsidRDefault="009C52E8" w:rsidP="009C52E8">
      <w:pPr>
        <w:shd w:val="clear" w:color="auto" w:fill="FFFFFF"/>
        <w:spacing w:after="22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C52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Граждане пожилого возраста и инвалиды (18+), полностью или частично утратившие способность либо возможность осуществлять самообслуживание, самостоятельно передвигаться, обеспечивать основные жизненные потребности в силу заболевания, травмы, возраста или наличия инвалидности.</w:t>
      </w:r>
    </w:p>
    <w:p w:rsidR="009C52E8" w:rsidRPr="009C52E8" w:rsidRDefault="009C52E8" w:rsidP="009C52E8">
      <w:pPr>
        <w:shd w:val="clear" w:color="auto" w:fill="FFFFFF"/>
        <w:spacing w:after="22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C52E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Формы получения услуг:</w:t>
      </w:r>
    </w:p>
    <w:p w:rsidR="009C52E8" w:rsidRPr="009C52E8" w:rsidRDefault="009C52E8" w:rsidP="009C52E8">
      <w:pPr>
        <w:shd w:val="clear" w:color="auto" w:fill="FFFFFF"/>
        <w:spacing w:after="22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C52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 дому.</w:t>
      </w:r>
      <w:bookmarkStart w:id="0" w:name="_GoBack"/>
      <w:bookmarkEnd w:id="0"/>
    </w:p>
    <w:p w:rsidR="00975669" w:rsidRPr="002653B1" w:rsidRDefault="00975669">
      <w:pPr>
        <w:rPr>
          <w:sz w:val="28"/>
          <w:szCs w:val="28"/>
        </w:rPr>
      </w:pPr>
    </w:p>
    <w:sectPr w:rsidR="00975669" w:rsidRPr="002653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533120"/>
    <w:multiLevelType w:val="multilevel"/>
    <w:tmpl w:val="CEE26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EFB75C4"/>
    <w:multiLevelType w:val="multilevel"/>
    <w:tmpl w:val="4992E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52E8"/>
    <w:rsid w:val="00150D63"/>
    <w:rsid w:val="002653B1"/>
    <w:rsid w:val="002752A1"/>
    <w:rsid w:val="00604B81"/>
    <w:rsid w:val="00975669"/>
    <w:rsid w:val="009C5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B18239-13B1-42D8-B884-14AC5095D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350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2026-03-18T11:17:00Z</dcterms:created>
  <dcterms:modified xsi:type="dcterms:W3CDTF">2026-03-18T12:31:00Z</dcterms:modified>
</cp:coreProperties>
</file>